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A3F" w:rsidR="002E0B8D" w:rsidP="004F1A3F" w:rsidRDefault="003518EC" w14:paraId="67CB7381" w14:textId="25E7FB7C">
      <w:pPr>
        <w:shd w:val="clear" w:color="auto" w:fill="FFFFFF"/>
        <w:spacing w:before="100" w:beforeAutospacing="1" w:after="100" w:afterAutospacing="1"/>
        <w:jc w:val="center"/>
        <w:rPr>
          <w:rFonts w:eastAsia="Times New Roman" w:cstheme="minorHAnsi"/>
          <w:b/>
          <w:bCs/>
          <w:sz w:val="28"/>
          <w:szCs w:val="28"/>
          <w:lang w:eastAsia="en-GB"/>
        </w:rPr>
      </w:pPr>
      <w:r w:rsidRPr="004F1A3F">
        <w:rPr>
          <w:rFonts w:eastAsia="Times New Roman" w:cstheme="minorHAnsi"/>
          <w:b/>
          <w:bCs/>
          <w:sz w:val="28"/>
          <w:szCs w:val="28"/>
          <w:lang w:eastAsia="en-GB"/>
        </w:rPr>
        <w:t xml:space="preserve">Parent Cloud Ltd </w:t>
      </w:r>
      <w:r w:rsidRPr="004F1A3F" w:rsidR="002E0B8D">
        <w:rPr>
          <w:rFonts w:eastAsia="Times New Roman" w:cstheme="minorHAnsi"/>
          <w:b/>
          <w:bCs/>
          <w:sz w:val="28"/>
          <w:szCs w:val="28"/>
          <w:lang w:eastAsia="en-GB"/>
        </w:rPr>
        <w:t>Complaints Policy</w:t>
      </w:r>
    </w:p>
    <w:p w:rsidRPr="004F1A3F" w:rsidR="003518EC" w:rsidP="004F1A3F" w:rsidRDefault="003518EC" w14:paraId="6946679C" w14:textId="2F249920">
      <w:pPr>
        <w:spacing w:before="63" w:after="252"/>
        <w:jc w:val="both"/>
        <w:rPr>
          <w:rFonts w:eastAsia="Times New Roman" w:cstheme="minorHAnsi"/>
          <w:color w:val="000000"/>
          <w:sz w:val="22"/>
          <w:szCs w:val="22"/>
          <w:lang w:eastAsia="en-GB"/>
        </w:rPr>
      </w:pPr>
      <w:r w:rsidRPr="004F1A3F">
        <w:rPr>
          <w:rFonts w:eastAsia="Times New Roman" w:cstheme="minorHAnsi"/>
          <w:sz w:val="22"/>
          <w:szCs w:val="22"/>
          <w:lang w:eastAsia="en-GB"/>
        </w:rPr>
        <w:t>Parent Cloud Ltd</w:t>
      </w:r>
      <w:r w:rsidRPr="004F1A3F" w:rsidR="002E0B8D">
        <w:rPr>
          <w:rFonts w:eastAsia="Times New Roman" w:cstheme="minorHAnsi"/>
          <w:sz w:val="22"/>
          <w:szCs w:val="22"/>
          <w:lang w:eastAsia="en-GB"/>
        </w:rPr>
        <w:t xml:space="preserve"> (the Company</w:t>
      </w:r>
      <w:r w:rsidR="00271F38">
        <w:rPr>
          <w:rFonts w:eastAsia="Times New Roman" w:cstheme="minorHAnsi"/>
          <w:sz w:val="22"/>
          <w:szCs w:val="22"/>
          <w:lang w:eastAsia="en-GB"/>
        </w:rPr>
        <w:t>, which</w:t>
      </w:r>
      <w:r w:rsidR="00E03057">
        <w:rPr>
          <w:rFonts w:eastAsia="Times New Roman" w:cstheme="minorHAnsi"/>
          <w:sz w:val="22"/>
          <w:szCs w:val="22"/>
          <w:lang w:eastAsia="en-GB"/>
        </w:rPr>
        <w:t xml:space="preserve"> also</w:t>
      </w:r>
      <w:r w:rsidR="00271F38">
        <w:rPr>
          <w:rFonts w:eastAsia="Times New Roman" w:cstheme="minorHAnsi"/>
          <w:sz w:val="22"/>
          <w:szCs w:val="22"/>
          <w:lang w:eastAsia="en-GB"/>
        </w:rPr>
        <w:t xml:space="preserve"> incorporates Wellness Cloud</w:t>
      </w:r>
      <w:r w:rsidRPr="004F1A3F" w:rsidR="002E0B8D">
        <w:rPr>
          <w:rFonts w:eastAsia="Times New Roman" w:cstheme="minorHAnsi"/>
          <w:sz w:val="22"/>
          <w:szCs w:val="22"/>
          <w:lang w:eastAsia="en-GB"/>
        </w:rPr>
        <w:t xml:space="preserve">), is a company registered in </w:t>
      </w:r>
      <w:r w:rsidRPr="004F1A3F">
        <w:rPr>
          <w:rFonts w:eastAsia="Times New Roman" w:cstheme="minorHAnsi"/>
          <w:sz w:val="22"/>
          <w:szCs w:val="22"/>
          <w:lang w:eastAsia="en-GB"/>
        </w:rPr>
        <w:t xml:space="preserve">England and </w:t>
      </w:r>
      <w:r w:rsidRPr="004F1A3F" w:rsidR="002E0B8D">
        <w:rPr>
          <w:rFonts w:eastAsia="Times New Roman" w:cstheme="minorHAnsi"/>
          <w:sz w:val="22"/>
          <w:szCs w:val="22"/>
          <w:lang w:eastAsia="en-GB"/>
        </w:rPr>
        <w:t xml:space="preserve">Wales under registration number </w:t>
      </w:r>
      <w:r w:rsidRPr="004F1A3F">
        <w:rPr>
          <w:rStyle w:val="Strong"/>
          <w:rFonts w:cstheme="minorHAnsi"/>
          <w:b w:val="0"/>
          <w:bCs w:val="0"/>
          <w:color w:val="000000"/>
          <w:sz w:val="22"/>
          <w:szCs w:val="22"/>
          <w:bdr w:val="none" w:color="auto" w:sz="0" w:space="0" w:frame="1"/>
        </w:rPr>
        <w:t>11797795</w:t>
      </w:r>
      <w:r w:rsidRPr="004F1A3F">
        <w:rPr>
          <w:rFonts w:eastAsia="Times New Roman" w:cstheme="minorHAnsi"/>
          <w:b/>
          <w:bCs/>
          <w:sz w:val="22"/>
          <w:szCs w:val="22"/>
          <w:lang w:eastAsia="en-GB"/>
        </w:rPr>
        <w:t xml:space="preserve"> </w:t>
      </w:r>
      <w:r w:rsidRPr="004F1A3F">
        <w:rPr>
          <w:rFonts w:eastAsia="Times New Roman" w:cstheme="minorHAnsi"/>
          <w:sz w:val="22"/>
          <w:szCs w:val="22"/>
          <w:lang w:eastAsia="en-GB"/>
        </w:rPr>
        <w:t>of the following registered address:</w:t>
      </w:r>
      <w:r w:rsidRPr="004F1A3F" w:rsidR="002E0B8D">
        <w:rPr>
          <w:rFonts w:eastAsia="Times New Roman" w:cstheme="minorHAnsi"/>
          <w:sz w:val="22"/>
          <w:szCs w:val="22"/>
          <w:lang w:eastAsia="en-GB"/>
        </w:rPr>
        <w:t xml:space="preserve"> </w:t>
      </w:r>
      <w:r w:rsidRPr="004F1A3F">
        <w:rPr>
          <w:rFonts w:eastAsia="Times New Roman" w:cstheme="minorHAnsi"/>
          <w:sz w:val="22"/>
          <w:szCs w:val="22"/>
          <w:lang w:eastAsia="en-GB"/>
        </w:rPr>
        <w:t xml:space="preserve"> </w:t>
      </w:r>
      <w:r w:rsidRPr="004F1A3F">
        <w:rPr>
          <w:rFonts w:eastAsia="Times New Roman" w:cstheme="minorHAnsi"/>
          <w:color w:val="000000"/>
          <w:sz w:val="22"/>
          <w:szCs w:val="22"/>
          <w:lang w:eastAsia="en-GB"/>
        </w:rPr>
        <w:t>28 Lower Green Road, Esher, England, KT10 8HD</w:t>
      </w:r>
      <w:r w:rsidR="00FF7334">
        <w:rPr>
          <w:rFonts w:eastAsia="Times New Roman" w:cstheme="minorHAnsi"/>
          <w:color w:val="000000"/>
          <w:sz w:val="22"/>
          <w:szCs w:val="22"/>
          <w:lang w:eastAsia="en-GB"/>
        </w:rPr>
        <w:t>.</w:t>
      </w:r>
    </w:p>
    <w:p w:rsidRPr="004F1A3F" w:rsidR="002E0B8D" w:rsidP="75D48A23" w:rsidRDefault="002E0B8D" w14:paraId="428F5641" w14:textId="26916555">
      <w:pPr>
        <w:spacing w:before="63" w:beforeAutospacing="1" w:after="252" w:afterAutospacing="1"/>
        <w:jc w:val="both"/>
        <w:rPr>
          <w:rFonts w:eastAsia="Times New Roman" w:cs="Calibri" w:cstheme="minorAscii"/>
          <w:sz w:val="22"/>
          <w:szCs w:val="22"/>
          <w:lang w:eastAsia="en-GB"/>
        </w:rPr>
      </w:pPr>
      <w:r w:rsidRPr="75D48A23" w:rsidR="0018740A">
        <w:rPr>
          <w:rFonts w:eastAsia="Times New Roman" w:cs="Calibri" w:cstheme="minorAscii"/>
          <w:b w:val="1"/>
          <w:bCs w:val="1"/>
          <w:color w:val="000000" w:themeColor="text1" w:themeTint="FF" w:themeShade="FF"/>
          <w:sz w:val="22"/>
          <w:szCs w:val="22"/>
          <w:lang w:eastAsia="en-GB"/>
        </w:rPr>
        <w:t>Purpose</w:t>
      </w:r>
    </w:p>
    <w:p w:rsidRPr="004F1A3F" w:rsidR="002E0B8D" w:rsidP="75D48A23" w:rsidRDefault="002E0B8D" w14:paraId="3EDD4EB5" w14:textId="4E928D7D">
      <w:pPr>
        <w:spacing w:before="63" w:beforeAutospacing="1" w:after="252" w:afterAutospacing="1"/>
        <w:jc w:val="both"/>
        <w:rPr>
          <w:rFonts w:eastAsia="Times New Roman" w:cs="Calibri" w:cstheme="minorAscii"/>
          <w:sz w:val="22"/>
          <w:szCs w:val="22"/>
          <w:lang w:eastAsia="en-GB"/>
        </w:rPr>
      </w:pPr>
      <w:r w:rsidRPr="75D48A23" w:rsidR="002E0B8D">
        <w:rPr>
          <w:rFonts w:eastAsia="Times New Roman" w:cs="Calibri" w:cstheme="minorAscii"/>
          <w:sz w:val="22"/>
          <w:szCs w:val="22"/>
          <w:lang w:eastAsia="en-GB"/>
        </w:rPr>
        <w:t xml:space="preserve">The Company views complaints as an opportunity to learn and improve for the future, as well as a chance to put things right for the person or organisation that has made the complaint. </w:t>
      </w:r>
    </w:p>
    <w:p w:rsidRPr="004F1A3F" w:rsidR="002E0B8D" w:rsidP="004F1A3F" w:rsidRDefault="002E0B8D" w14:paraId="4B214062" w14:textId="77777777">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Our policy is: </w:t>
      </w:r>
    </w:p>
    <w:p w:rsidRPr="004F1A3F" w:rsidR="002E0B8D" w:rsidP="004F1A3F" w:rsidRDefault="002E0B8D" w14:paraId="55AFDD25" w14:textId="1DEEA419">
      <w:pPr>
        <w:pStyle w:val="ListParagraph"/>
        <w:numPr>
          <w:ilvl w:val="0"/>
          <w:numId w:val="2"/>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To provide a fair complaints procedure which is clear and easy to use for anyone wishing to make a complaint</w:t>
      </w:r>
      <w:r w:rsidR="001E497A">
        <w:rPr>
          <w:rFonts w:eastAsia="Times New Roman" w:cstheme="minorHAnsi"/>
          <w:sz w:val="22"/>
          <w:szCs w:val="22"/>
          <w:lang w:eastAsia="en-GB"/>
        </w:rPr>
        <w:t>.</w:t>
      </w:r>
    </w:p>
    <w:p w:rsidRPr="004F1A3F" w:rsidR="002E0B8D" w:rsidP="004F1A3F" w:rsidRDefault="002E0B8D" w14:paraId="56C3C3B5" w14:textId="52960FE2">
      <w:pPr>
        <w:pStyle w:val="ListParagraph"/>
        <w:numPr>
          <w:ilvl w:val="0"/>
          <w:numId w:val="2"/>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To publicise the existence of our complaints procedure so that people know how to contact us to make a complaint</w:t>
      </w:r>
      <w:r w:rsidR="001E497A">
        <w:rPr>
          <w:rFonts w:eastAsia="Times New Roman" w:cstheme="minorHAnsi"/>
          <w:sz w:val="22"/>
          <w:szCs w:val="22"/>
          <w:lang w:eastAsia="en-GB"/>
        </w:rPr>
        <w:t>.</w:t>
      </w:r>
    </w:p>
    <w:p w:rsidRPr="004F1A3F" w:rsidR="002E0B8D" w:rsidP="004F1A3F" w:rsidRDefault="002E0B8D" w14:paraId="2F37ECD8" w14:textId="65839568">
      <w:pPr>
        <w:pStyle w:val="ListParagraph"/>
        <w:numPr>
          <w:ilvl w:val="0"/>
          <w:numId w:val="2"/>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To make sure everyone at The Company Knows what to do if a complaint is received</w:t>
      </w:r>
      <w:r w:rsidR="001E497A">
        <w:rPr>
          <w:rFonts w:eastAsia="Times New Roman" w:cstheme="minorHAnsi"/>
          <w:sz w:val="22"/>
          <w:szCs w:val="22"/>
          <w:lang w:eastAsia="en-GB"/>
        </w:rPr>
        <w:t>.</w:t>
      </w:r>
    </w:p>
    <w:p w:rsidRPr="004F1A3F" w:rsidR="003518EC" w:rsidP="004F1A3F" w:rsidRDefault="002E0B8D" w14:paraId="5046A0C1" w14:textId="146133A5">
      <w:pPr>
        <w:pStyle w:val="ListParagraph"/>
        <w:numPr>
          <w:ilvl w:val="0"/>
          <w:numId w:val="2"/>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To make sure all complaints are investigated fairly and in a timely way</w:t>
      </w:r>
      <w:r w:rsidR="001E497A">
        <w:rPr>
          <w:rFonts w:eastAsia="Times New Roman" w:cstheme="minorHAnsi"/>
          <w:sz w:val="22"/>
          <w:szCs w:val="22"/>
          <w:lang w:eastAsia="en-GB"/>
        </w:rPr>
        <w:t>.</w:t>
      </w:r>
    </w:p>
    <w:p w:rsidRPr="004F1A3F" w:rsidR="002E0B8D" w:rsidP="004F1A3F" w:rsidRDefault="002E0B8D" w14:paraId="1CC17D00" w14:textId="26298A4E">
      <w:pPr>
        <w:pStyle w:val="ListParagraph"/>
        <w:numPr>
          <w:ilvl w:val="0"/>
          <w:numId w:val="2"/>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To make sure that complaints are, wherever possible, resolved and that relationships are repaired</w:t>
      </w:r>
      <w:r w:rsidR="001E497A">
        <w:rPr>
          <w:rFonts w:eastAsia="Times New Roman" w:cstheme="minorHAnsi"/>
          <w:sz w:val="22"/>
          <w:szCs w:val="22"/>
          <w:lang w:eastAsia="en-GB"/>
        </w:rPr>
        <w:t>.</w:t>
      </w:r>
    </w:p>
    <w:p w:rsidRPr="004F1A3F" w:rsidR="002E0B8D" w:rsidP="004F1A3F" w:rsidRDefault="002E0B8D" w14:paraId="45E52B03" w14:textId="7060C201">
      <w:pPr>
        <w:pStyle w:val="ListParagraph"/>
        <w:numPr>
          <w:ilvl w:val="0"/>
          <w:numId w:val="2"/>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To gather information which helps us to improve what we do Definition of a Complaint A complaint is any expression of dissatisfaction, whether justified or not, about any aspect of The Company. </w:t>
      </w:r>
    </w:p>
    <w:p w:rsidRPr="004F1A3F" w:rsidR="002E0B8D" w:rsidP="004F1A3F" w:rsidRDefault="002E0B8D" w14:paraId="03AFECE8" w14:textId="77777777">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b/>
          <w:bCs/>
          <w:sz w:val="22"/>
          <w:szCs w:val="22"/>
          <w:lang w:eastAsia="en-GB"/>
        </w:rPr>
        <w:t xml:space="preserve">Where Complaints Come From </w:t>
      </w:r>
    </w:p>
    <w:p w:rsidRPr="004F1A3F" w:rsidR="002E0B8D" w:rsidP="004F1A3F" w:rsidRDefault="002E0B8D" w14:paraId="0F203974" w14:textId="49DD9D19">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Complaints may come from any person or organisation who has a legitimate interest in/contract with The Company</w:t>
      </w:r>
      <w:r w:rsidRPr="004F1A3F" w:rsidR="0018740A">
        <w:rPr>
          <w:rFonts w:eastAsia="Times New Roman" w:cstheme="minorHAnsi"/>
          <w:sz w:val="22"/>
          <w:szCs w:val="22"/>
          <w:lang w:eastAsia="en-GB"/>
        </w:rPr>
        <w:t xml:space="preserve"> and or their subcontractors</w:t>
      </w:r>
      <w:r w:rsidRPr="004F1A3F">
        <w:rPr>
          <w:rFonts w:eastAsia="Times New Roman" w:cstheme="minorHAnsi"/>
          <w:sz w:val="22"/>
          <w:szCs w:val="22"/>
          <w:lang w:eastAsia="en-GB"/>
        </w:rPr>
        <w:t xml:space="preserve">. A complaint can be received verbally, by phone, by email or in writing. </w:t>
      </w:r>
    </w:p>
    <w:p w:rsidRPr="004F1A3F" w:rsidR="0018740A" w:rsidP="004F1A3F" w:rsidRDefault="002E0B8D" w14:paraId="25E749F3" w14:textId="77777777">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This policy does not cover complaints from staff, who should use the Discipline and Grievance policies. </w:t>
      </w:r>
    </w:p>
    <w:p w:rsidRPr="004F1A3F" w:rsidR="0018740A" w:rsidP="004F1A3F" w:rsidRDefault="002E0B8D" w14:paraId="463EB910" w14:textId="77777777">
      <w:pPr>
        <w:shd w:val="clear" w:color="auto" w:fill="FFFFFF"/>
        <w:spacing w:before="100" w:beforeAutospacing="1" w:after="100" w:afterAutospacing="1"/>
        <w:jc w:val="both"/>
        <w:rPr>
          <w:rFonts w:eastAsia="Times New Roman" w:cstheme="minorHAnsi"/>
          <w:b/>
          <w:bCs/>
          <w:sz w:val="22"/>
          <w:szCs w:val="22"/>
          <w:lang w:eastAsia="en-GB"/>
        </w:rPr>
      </w:pPr>
      <w:r w:rsidRPr="004F1A3F">
        <w:rPr>
          <w:rFonts w:eastAsia="Times New Roman" w:cstheme="minorHAnsi"/>
          <w:b/>
          <w:bCs/>
          <w:sz w:val="22"/>
          <w:szCs w:val="22"/>
          <w:lang w:eastAsia="en-GB"/>
        </w:rPr>
        <w:t xml:space="preserve">Confidentiality </w:t>
      </w:r>
    </w:p>
    <w:p w:rsidRPr="004F1A3F" w:rsidR="002E0B8D" w:rsidP="004F1A3F" w:rsidRDefault="002E0B8D" w14:paraId="6248E151" w14:textId="350CC718">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All complaint information will be handled sensitively, telling only those who need to know and following any relevant data protection requirements. </w:t>
      </w:r>
    </w:p>
    <w:p w:rsidRPr="004F1A3F" w:rsidR="0018740A" w:rsidP="004F1A3F" w:rsidRDefault="002E0B8D" w14:paraId="2F3A23B6" w14:textId="77777777">
      <w:pPr>
        <w:shd w:val="clear" w:color="auto" w:fill="FFFFFF"/>
        <w:spacing w:before="100" w:beforeAutospacing="1" w:after="100" w:afterAutospacing="1"/>
        <w:jc w:val="both"/>
        <w:rPr>
          <w:rFonts w:eastAsia="Times New Roman" w:cstheme="minorHAnsi"/>
          <w:b/>
          <w:bCs/>
          <w:sz w:val="22"/>
          <w:szCs w:val="22"/>
          <w:lang w:eastAsia="en-GB"/>
        </w:rPr>
      </w:pPr>
      <w:r w:rsidRPr="004F1A3F">
        <w:rPr>
          <w:rFonts w:eastAsia="Times New Roman" w:cstheme="minorHAnsi"/>
          <w:b/>
          <w:bCs/>
          <w:sz w:val="22"/>
          <w:szCs w:val="22"/>
          <w:lang w:eastAsia="en-GB"/>
        </w:rPr>
        <w:t xml:space="preserve">Responsibility &amp; Review </w:t>
      </w:r>
    </w:p>
    <w:p w:rsidRPr="004F1A3F" w:rsidR="003518EC" w:rsidP="004F1A3F" w:rsidRDefault="002E0B8D" w14:paraId="3C085E49" w14:textId="6F4E7061">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Overall responsibility for this policy and its implementation lies with the </w:t>
      </w:r>
      <w:r w:rsidRPr="00CF17FE">
        <w:rPr>
          <w:rFonts w:eastAsia="Times New Roman" w:cstheme="minorHAnsi"/>
          <w:sz w:val="22"/>
          <w:szCs w:val="22"/>
          <w:lang w:eastAsia="en-GB"/>
        </w:rPr>
        <w:t>Managing Director.</w:t>
      </w:r>
      <w:r w:rsidRPr="004F1A3F">
        <w:rPr>
          <w:rFonts w:eastAsia="Times New Roman" w:cstheme="minorHAnsi"/>
          <w:sz w:val="22"/>
          <w:szCs w:val="22"/>
          <w:lang w:eastAsia="en-GB"/>
        </w:rPr>
        <w:t xml:space="preserve"> </w:t>
      </w:r>
    </w:p>
    <w:p w:rsidRPr="004F1A3F" w:rsidR="002E0B8D" w:rsidP="75D48A23" w:rsidRDefault="002E0B8D" w14:paraId="20F8D9E3" w14:textId="0E223EB2">
      <w:pPr>
        <w:shd w:val="clear" w:color="auto" w:fill="FFFFFF" w:themeFill="background1"/>
        <w:spacing w:before="100" w:beforeAutospacing="on" w:after="100" w:afterAutospacing="on"/>
        <w:jc w:val="both"/>
        <w:rPr>
          <w:rFonts w:eastAsia="Times New Roman" w:cs="Calibri" w:cstheme="minorAscii"/>
          <w:sz w:val="22"/>
          <w:szCs w:val="22"/>
          <w:lang w:eastAsia="en-GB"/>
        </w:rPr>
      </w:pPr>
      <w:r w:rsidRPr="75D48A23" w:rsidR="002E0B8D">
        <w:rPr>
          <w:rFonts w:eastAsia="Times New Roman" w:cs="Calibri" w:cstheme="minorAscii"/>
          <w:sz w:val="22"/>
          <w:szCs w:val="22"/>
          <w:lang w:eastAsia="en-GB"/>
        </w:rPr>
        <w:t xml:space="preserve">This policy is reviewed regularly and updated as </w:t>
      </w:r>
      <w:r w:rsidRPr="75D48A23" w:rsidR="002E0B8D">
        <w:rPr>
          <w:rFonts w:eastAsia="Times New Roman" w:cs="Calibri" w:cstheme="minorAscii"/>
          <w:sz w:val="22"/>
          <w:szCs w:val="22"/>
          <w:lang w:eastAsia="en-GB"/>
        </w:rPr>
        <w:t>required</w:t>
      </w:r>
      <w:r w:rsidRPr="75D48A23" w:rsidR="002E0B8D">
        <w:rPr>
          <w:rFonts w:eastAsia="Times New Roman" w:cs="Calibri" w:cstheme="minorAscii"/>
          <w:sz w:val="22"/>
          <w:szCs w:val="22"/>
          <w:lang w:eastAsia="en-GB"/>
        </w:rPr>
        <w:t xml:space="preserve">. Written complaints may be sent to The Company at </w:t>
      </w:r>
      <w:hyperlink r:id="Rcace26703987438c">
        <w:r w:rsidRPr="75D48A23" w:rsidR="35502B6E">
          <w:rPr>
            <w:rStyle w:val="Hyperlink"/>
            <w:rFonts w:eastAsia="Times New Roman" w:cs="Calibri" w:cstheme="minorAscii"/>
            <w:sz w:val="22"/>
            <w:szCs w:val="22"/>
            <w:lang w:eastAsia="en-GB"/>
          </w:rPr>
          <w:t>info@the-wellness-cloud.com</w:t>
        </w:r>
      </w:hyperlink>
      <w:r w:rsidRPr="75D48A23" w:rsidR="35502B6E">
        <w:rPr>
          <w:rFonts w:eastAsia="Times New Roman" w:cs="Calibri" w:cstheme="minorAscii"/>
          <w:sz w:val="22"/>
          <w:szCs w:val="22"/>
          <w:lang w:eastAsia="en-GB"/>
        </w:rPr>
        <w:t>.</w:t>
      </w:r>
      <w:r w:rsidRPr="75D48A23" w:rsidR="00594072">
        <w:rPr>
          <w:rFonts w:eastAsia="Times New Roman" w:cs="Calibri" w:cstheme="minorAscii"/>
          <w:sz w:val="22"/>
          <w:szCs w:val="22"/>
          <w:lang w:eastAsia="en-GB"/>
        </w:rPr>
        <w:t xml:space="preserve"> </w:t>
      </w:r>
      <w:r w:rsidRPr="75D48A23" w:rsidR="002E0B8D">
        <w:rPr>
          <w:rFonts w:eastAsia="Times New Roman" w:cs="Calibri" w:cstheme="minorAscii"/>
          <w:sz w:val="22"/>
          <w:szCs w:val="22"/>
          <w:lang w:eastAsia="en-GB"/>
        </w:rPr>
        <w:t xml:space="preserve">Verbal complaints may be made by phone to or in person to any of the Company’s staff. </w:t>
      </w:r>
    </w:p>
    <w:p w:rsidRPr="004F1A3F" w:rsidR="002E0B8D" w:rsidP="004F1A3F" w:rsidRDefault="002E0B8D" w14:paraId="05CB9DCE" w14:textId="77777777">
      <w:pPr>
        <w:shd w:val="clear" w:color="auto" w:fill="FFFFFF"/>
        <w:spacing w:before="100" w:beforeAutospacing="1" w:after="100" w:afterAutospacing="1"/>
        <w:jc w:val="both"/>
        <w:rPr>
          <w:rFonts w:eastAsia="Times New Roman" w:cstheme="minorHAnsi"/>
          <w:b/>
          <w:bCs/>
          <w:sz w:val="22"/>
          <w:szCs w:val="22"/>
          <w:lang w:eastAsia="en-GB"/>
        </w:rPr>
      </w:pPr>
      <w:r w:rsidRPr="004F1A3F">
        <w:rPr>
          <w:rFonts w:eastAsia="Times New Roman" w:cstheme="minorHAnsi"/>
          <w:b/>
          <w:bCs/>
          <w:sz w:val="22"/>
          <w:szCs w:val="22"/>
          <w:lang w:eastAsia="en-GB"/>
        </w:rPr>
        <w:t xml:space="preserve">Receiving Complaints </w:t>
      </w:r>
    </w:p>
    <w:p w:rsidRPr="004F1A3F" w:rsidR="002E0B8D" w:rsidP="004F1A3F" w:rsidRDefault="002E0B8D" w14:paraId="6F718E1F" w14:textId="77777777">
      <w:pPr>
        <w:pStyle w:val="ListParagraph"/>
        <w:numPr>
          <w:ilvl w:val="0"/>
          <w:numId w:val="1"/>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Complaints may arrive through channels publicised for that purpose or through any other contact details or opportunities the complainant may have. Complaints received by telephone </w:t>
      </w:r>
      <w:r w:rsidRPr="004F1A3F">
        <w:rPr>
          <w:rFonts w:eastAsia="Times New Roman" w:cstheme="minorHAnsi"/>
          <w:sz w:val="22"/>
          <w:szCs w:val="22"/>
          <w:lang w:eastAsia="en-GB"/>
        </w:rPr>
        <w:lastRenderedPageBreak/>
        <w:t xml:space="preserve">or in person need to be recorded. The person who receives a phone or in person complaint should: </w:t>
      </w:r>
    </w:p>
    <w:p w:rsidRPr="004F1A3F" w:rsidR="003518EC" w:rsidP="004F1A3F" w:rsidRDefault="002E0B8D" w14:paraId="4F99F61D" w14:textId="22AB9972">
      <w:pPr>
        <w:pStyle w:val="ListParagraph"/>
        <w:numPr>
          <w:ilvl w:val="0"/>
          <w:numId w:val="1"/>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Write down the facts of the complaint</w:t>
      </w:r>
      <w:r w:rsidR="001E497A">
        <w:rPr>
          <w:rFonts w:eastAsia="Times New Roman" w:cstheme="minorHAnsi"/>
          <w:sz w:val="22"/>
          <w:szCs w:val="22"/>
          <w:lang w:eastAsia="en-GB"/>
        </w:rPr>
        <w:t>.</w:t>
      </w:r>
    </w:p>
    <w:p w:rsidRPr="004F1A3F" w:rsidR="002E0B8D" w:rsidP="004F1A3F" w:rsidRDefault="002E0B8D" w14:paraId="7266347E" w14:textId="5BCFA856">
      <w:pPr>
        <w:pStyle w:val="ListParagraph"/>
        <w:numPr>
          <w:ilvl w:val="0"/>
          <w:numId w:val="1"/>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 Take the complainant's name, </w:t>
      </w:r>
      <w:proofErr w:type="gramStart"/>
      <w:r w:rsidRPr="004F1A3F">
        <w:rPr>
          <w:rFonts w:eastAsia="Times New Roman" w:cstheme="minorHAnsi"/>
          <w:sz w:val="22"/>
          <w:szCs w:val="22"/>
          <w:lang w:eastAsia="en-GB"/>
        </w:rPr>
        <w:t>address</w:t>
      </w:r>
      <w:proofErr w:type="gramEnd"/>
      <w:r w:rsidRPr="004F1A3F">
        <w:rPr>
          <w:rFonts w:eastAsia="Times New Roman" w:cstheme="minorHAnsi"/>
          <w:sz w:val="22"/>
          <w:szCs w:val="22"/>
          <w:lang w:eastAsia="en-GB"/>
        </w:rPr>
        <w:t xml:space="preserve"> and telephone number</w:t>
      </w:r>
      <w:r w:rsidR="001E497A">
        <w:rPr>
          <w:rFonts w:eastAsia="Times New Roman" w:cstheme="minorHAnsi"/>
          <w:sz w:val="22"/>
          <w:szCs w:val="22"/>
          <w:lang w:eastAsia="en-GB"/>
        </w:rPr>
        <w:t>.</w:t>
      </w:r>
    </w:p>
    <w:p w:rsidRPr="004F1A3F" w:rsidR="002E0B8D" w:rsidP="004F1A3F" w:rsidRDefault="002E0B8D" w14:paraId="55F8C214" w14:textId="34C787B5">
      <w:pPr>
        <w:pStyle w:val="ListParagraph"/>
        <w:numPr>
          <w:ilvl w:val="0"/>
          <w:numId w:val="1"/>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Note down the relationship of the complainant to The Company for example: client, neighbours, consumers etc. </w:t>
      </w:r>
    </w:p>
    <w:p w:rsidRPr="004F1A3F" w:rsidR="003518EC" w:rsidP="004F1A3F" w:rsidRDefault="002E0B8D" w14:paraId="2CE5BDB7" w14:textId="4879CFDF">
      <w:pPr>
        <w:pStyle w:val="ListParagraph"/>
        <w:numPr>
          <w:ilvl w:val="0"/>
          <w:numId w:val="1"/>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Tell the complainant that we have a complaints procedure</w:t>
      </w:r>
      <w:r w:rsidR="001E497A">
        <w:rPr>
          <w:rFonts w:eastAsia="Times New Roman" w:cstheme="minorHAnsi"/>
          <w:sz w:val="22"/>
          <w:szCs w:val="22"/>
          <w:lang w:eastAsia="en-GB"/>
        </w:rPr>
        <w:t>.</w:t>
      </w:r>
    </w:p>
    <w:p w:rsidRPr="004F1A3F" w:rsidR="002E0B8D" w:rsidP="004F1A3F" w:rsidRDefault="002E0B8D" w14:paraId="433A604B" w14:textId="29A2CCFB">
      <w:pPr>
        <w:pStyle w:val="ListParagraph"/>
        <w:numPr>
          <w:ilvl w:val="0"/>
          <w:numId w:val="1"/>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Tell the complainant what will happen next and how long it will take</w:t>
      </w:r>
      <w:r w:rsidR="001E497A">
        <w:rPr>
          <w:rFonts w:eastAsia="Times New Roman" w:cstheme="minorHAnsi"/>
          <w:sz w:val="22"/>
          <w:szCs w:val="22"/>
          <w:lang w:eastAsia="en-GB"/>
        </w:rPr>
        <w:t>.</w:t>
      </w:r>
    </w:p>
    <w:p w:rsidRPr="004F1A3F" w:rsidR="002E0B8D" w:rsidP="004F1A3F" w:rsidRDefault="002E0B8D" w14:paraId="318CEDB8" w14:textId="535F2A95">
      <w:pPr>
        <w:pStyle w:val="ListParagraph"/>
        <w:numPr>
          <w:ilvl w:val="0"/>
          <w:numId w:val="1"/>
        </w:num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Where appropriate, ask the complainant to send a written account by post or by email so that the complaint is recorded in the complainant’s own words. </w:t>
      </w:r>
    </w:p>
    <w:p w:rsidRPr="004F1A3F" w:rsidR="002E0B8D" w:rsidP="004F1A3F" w:rsidRDefault="002E0B8D" w14:paraId="068888D5" w14:textId="77777777">
      <w:pPr>
        <w:shd w:val="clear" w:color="auto" w:fill="FFFFFF"/>
        <w:spacing w:before="100" w:beforeAutospacing="1" w:after="100" w:afterAutospacing="1"/>
        <w:jc w:val="both"/>
        <w:rPr>
          <w:rFonts w:eastAsia="Times New Roman" w:cstheme="minorHAnsi"/>
          <w:b/>
          <w:bCs/>
          <w:sz w:val="22"/>
          <w:szCs w:val="22"/>
          <w:lang w:eastAsia="en-GB"/>
        </w:rPr>
      </w:pPr>
      <w:r w:rsidRPr="004F1A3F">
        <w:rPr>
          <w:rFonts w:eastAsia="Times New Roman" w:cstheme="minorHAnsi"/>
          <w:b/>
          <w:bCs/>
          <w:sz w:val="22"/>
          <w:szCs w:val="22"/>
          <w:lang w:eastAsia="en-GB"/>
        </w:rPr>
        <w:t xml:space="preserve">Resolving Complaints Stage One </w:t>
      </w:r>
    </w:p>
    <w:p w:rsidRPr="004F1A3F" w:rsidR="002E0B8D" w:rsidP="004F1A3F" w:rsidRDefault="002E0B8D" w14:paraId="3EF616D1" w14:textId="7556DD31">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In many cases, a complaint is best resolved by the person responsible for the issue being complained about. If the complaint has been received by that person, they may be able to resolve it swiftly and should do so if possible and appropriate. Whether or not the complaint has been resolved, the complaint information should be passed to the </w:t>
      </w:r>
      <w:r w:rsidRPr="004F1A3F" w:rsidR="0018740A">
        <w:rPr>
          <w:rFonts w:eastAsia="Times New Roman" w:cstheme="minorHAnsi"/>
          <w:sz w:val="22"/>
          <w:szCs w:val="22"/>
          <w:lang w:eastAsia="en-GB"/>
        </w:rPr>
        <w:t xml:space="preserve">Complaints Manager </w:t>
      </w:r>
      <w:r w:rsidRPr="004F1A3F">
        <w:rPr>
          <w:rFonts w:eastAsia="Times New Roman" w:cstheme="minorHAnsi"/>
          <w:b/>
          <w:bCs/>
          <w:sz w:val="22"/>
          <w:szCs w:val="22"/>
          <w:lang w:eastAsia="en-GB"/>
        </w:rPr>
        <w:t>within 48 hours.</w:t>
      </w:r>
      <w:r w:rsidRPr="004F1A3F">
        <w:rPr>
          <w:rFonts w:eastAsia="Times New Roman" w:cstheme="minorHAnsi"/>
          <w:sz w:val="22"/>
          <w:szCs w:val="22"/>
          <w:lang w:eastAsia="en-GB"/>
        </w:rPr>
        <w:t xml:space="preserve"> </w:t>
      </w:r>
    </w:p>
    <w:p w:rsidRPr="004F1A3F" w:rsidR="002E0B8D" w:rsidP="004F1A3F" w:rsidRDefault="002E0B8D" w14:paraId="01D615B0" w14:textId="77777777">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On receiving the complaint, this is recorded into the complaints log. If it has not already been resolved, they delegate an appropriate person to investigate it and to take appropriate action. If the complaint relates to a specific person, they should be informed and given a fair opportunity to respond. Complaints should be acknowledged by the person handling the complaint within a week. </w:t>
      </w:r>
    </w:p>
    <w:p w:rsidRPr="004F1A3F" w:rsidR="0018740A" w:rsidP="004F1A3F" w:rsidRDefault="002E0B8D" w14:paraId="0B81FF2E" w14:textId="77777777">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The acknowledgement should say who is dealing with the complaint and when the person complaining can expect a reply. A copy of this </w:t>
      </w:r>
      <w:proofErr w:type="gramStart"/>
      <w:r w:rsidRPr="004F1A3F">
        <w:rPr>
          <w:rFonts w:eastAsia="Times New Roman" w:cstheme="minorHAnsi"/>
          <w:sz w:val="22"/>
          <w:szCs w:val="22"/>
          <w:lang w:eastAsia="en-GB"/>
        </w:rPr>
        <w:t>complaints</w:t>
      </w:r>
      <w:proofErr w:type="gramEnd"/>
      <w:r w:rsidRPr="004F1A3F">
        <w:rPr>
          <w:rFonts w:eastAsia="Times New Roman" w:cstheme="minorHAnsi"/>
          <w:sz w:val="22"/>
          <w:szCs w:val="22"/>
          <w:lang w:eastAsia="en-GB"/>
        </w:rPr>
        <w:t xml:space="preserve"> procedure should be attached. Ideally complainants should receive a definitive </w:t>
      </w:r>
      <w:r w:rsidRPr="004F1A3F">
        <w:rPr>
          <w:rFonts w:eastAsia="Times New Roman" w:cstheme="minorHAnsi"/>
          <w:b/>
          <w:bCs/>
          <w:sz w:val="22"/>
          <w:szCs w:val="22"/>
          <w:lang w:eastAsia="en-GB"/>
        </w:rPr>
        <w:t>reply within four weeks</w:t>
      </w:r>
      <w:r w:rsidRPr="004F1A3F">
        <w:rPr>
          <w:rFonts w:eastAsia="Times New Roman" w:cstheme="minorHAnsi"/>
          <w:sz w:val="22"/>
          <w:szCs w:val="22"/>
          <w:lang w:eastAsia="en-GB"/>
        </w:rPr>
        <w:t xml:space="preserve">. </w:t>
      </w:r>
    </w:p>
    <w:p w:rsidRPr="004F1A3F" w:rsidR="002E0B8D" w:rsidP="004F1A3F" w:rsidRDefault="002E0B8D" w14:paraId="64207FA5" w14:textId="6478DB4D">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If this is not possible because for example, an investigation has not been fully completed, a progress report should be sent with an indication of when a full reply will be given. Whether the complaint is justified or not, the reply to the complainant should describe the action taken to investigate the complaint, the conclusions from the investigation, and any action taken </w:t>
      </w:r>
      <w:proofErr w:type="gramStart"/>
      <w:r w:rsidRPr="004F1A3F">
        <w:rPr>
          <w:rFonts w:eastAsia="Times New Roman" w:cstheme="minorHAnsi"/>
          <w:sz w:val="22"/>
          <w:szCs w:val="22"/>
          <w:lang w:eastAsia="en-GB"/>
        </w:rPr>
        <w:t>as a result of</w:t>
      </w:r>
      <w:proofErr w:type="gramEnd"/>
      <w:r w:rsidRPr="004F1A3F">
        <w:rPr>
          <w:rFonts w:eastAsia="Times New Roman" w:cstheme="minorHAnsi"/>
          <w:sz w:val="22"/>
          <w:szCs w:val="22"/>
          <w:lang w:eastAsia="en-GB"/>
        </w:rPr>
        <w:t xml:space="preserve"> the complaint. </w:t>
      </w:r>
    </w:p>
    <w:p w:rsidRPr="004F1A3F" w:rsidR="002E0B8D" w:rsidP="004F1A3F" w:rsidRDefault="002E0B8D" w14:paraId="4DCDD966" w14:textId="77777777">
      <w:pPr>
        <w:shd w:val="clear" w:color="auto" w:fill="FFFFFF"/>
        <w:spacing w:before="100" w:beforeAutospacing="1" w:after="100" w:afterAutospacing="1"/>
        <w:jc w:val="both"/>
        <w:rPr>
          <w:rFonts w:eastAsia="Times New Roman" w:cstheme="minorHAnsi"/>
          <w:b/>
          <w:bCs/>
          <w:sz w:val="22"/>
          <w:szCs w:val="22"/>
          <w:lang w:eastAsia="en-GB"/>
        </w:rPr>
      </w:pPr>
      <w:r w:rsidRPr="004F1A3F">
        <w:rPr>
          <w:rFonts w:eastAsia="Times New Roman" w:cstheme="minorHAnsi"/>
          <w:b/>
          <w:bCs/>
          <w:sz w:val="22"/>
          <w:szCs w:val="22"/>
          <w:lang w:eastAsia="en-GB"/>
        </w:rPr>
        <w:t xml:space="preserve">Stage Two </w:t>
      </w:r>
    </w:p>
    <w:p w:rsidRPr="004F1A3F" w:rsidR="002E0B8D" w:rsidP="004F1A3F" w:rsidRDefault="002E0B8D" w14:paraId="6D19EC94" w14:textId="28588749">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If the complainant feels that the problem has not been satisfactorily resolved at Stage One, they can request that the complaint is </w:t>
      </w:r>
      <w:r w:rsidRPr="004F1A3F" w:rsidR="0018740A">
        <w:rPr>
          <w:rFonts w:eastAsia="Times New Roman" w:cstheme="minorHAnsi"/>
          <w:sz w:val="22"/>
          <w:szCs w:val="22"/>
          <w:lang w:eastAsia="en-GB"/>
        </w:rPr>
        <w:t xml:space="preserve">further </w:t>
      </w:r>
      <w:r w:rsidRPr="004F1A3F">
        <w:rPr>
          <w:rFonts w:eastAsia="Times New Roman" w:cstheme="minorHAnsi"/>
          <w:sz w:val="22"/>
          <w:szCs w:val="22"/>
          <w:lang w:eastAsia="en-GB"/>
        </w:rPr>
        <w:t>reviewed at Director level. At this stage, the complaint will be passed to the Managing Director. The request for Director</w:t>
      </w:r>
      <w:r w:rsidRPr="004F1A3F" w:rsidR="0018740A">
        <w:rPr>
          <w:rFonts w:eastAsia="Times New Roman" w:cstheme="minorHAnsi"/>
          <w:sz w:val="22"/>
          <w:szCs w:val="22"/>
          <w:lang w:eastAsia="en-GB"/>
        </w:rPr>
        <w:t>’</w:t>
      </w:r>
      <w:r w:rsidRPr="004F1A3F">
        <w:rPr>
          <w:rFonts w:eastAsia="Times New Roman" w:cstheme="minorHAnsi"/>
          <w:sz w:val="22"/>
          <w:szCs w:val="22"/>
          <w:lang w:eastAsia="en-GB"/>
        </w:rPr>
        <w:t xml:space="preserve">s level review should be acknowledged within </w:t>
      </w:r>
      <w:r w:rsidRPr="004F1A3F">
        <w:rPr>
          <w:rFonts w:eastAsia="Times New Roman" w:cstheme="minorHAnsi"/>
          <w:b/>
          <w:bCs/>
          <w:sz w:val="22"/>
          <w:szCs w:val="22"/>
          <w:lang w:eastAsia="en-GB"/>
        </w:rPr>
        <w:t>a week of receiving it</w:t>
      </w:r>
      <w:r w:rsidRPr="004F1A3F">
        <w:rPr>
          <w:rFonts w:eastAsia="Times New Roman" w:cstheme="minorHAnsi"/>
          <w:sz w:val="22"/>
          <w:szCs w:val="22"/>
          <w:lang w:eastAsia="en-GB"/>
        </w:rPr>
        <w:t xml:space="preserve">. The acknowledgement should say who will deal with the case and when the complainant can expect a reply. The person who receives Stage Two complaints may investigate the facts of the case themselves or delegate a suitably senior person to do so. </w:t>
      </w:r>
    </w:p>
    <w:p w:rsidRPr="004F1A3F" w:rsidR="002E0B8D" w:rsidP="004F1A3F" w:rsidRDefault="002E0B8D" w14:paraId="1695D165" w14:textId="77777777">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This may involve reviewing the paperwork of the case and speaking with the person who dealt with the complaint at Stage One. If the complaint relates to a specific person, they should be informed and given a further opportunity to respond. The person who dealt with the original complaint at Stage One should be kept informed of what is happening. Ideally complainants should receive a definitive reply within two weeks. If this is not possible because for example, an investigation has not been fully completed, a progress report should be sent with an indication of when a full reply will be given. </w:t>
      </w:r>
    </w:p>
    <w:p w:rsidRPr="004F1A3F" w:rsidR="002E0B8D" w:rsidP="004F1A3F" w:rsidRDefault="002E0B8D" w14:paraId="0C8ECB43" w14:textId="77777777">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Whether the complaint is upheld or not, the reply to the complainant should describe the action taken to investigate the complaint, the conclusions from the investigation, and any action taken </w:t>
      </w:r>
      <w:proofErr w:type="gramStart"/>
      <w:r w:rsidRPr="004F1A3F">
        <w:rPr>
          <w:rFonts w:eastAsia="Times New Roman" w:cstheme="minorHAnsi"/>
          <w:sz w:val="22"/>
          <w:szCs w:val="22"/>
          <w:lang w:eastAsia="en-GB"/>
        </w:rPr>
        <w:t xml:space="preserve">as a result </w:t>
      </w:r>
      <w:r w:rsidRPr="004F1A3F">
        <w:rPr>
          <w:rFonts w:eastAsia="Times New Roman" w:cstheme="minorHAnsi"/>
          <w:sz w:val="22"/>
          <w:szCs w:val="22"/>
          <w:lang w:eastAsia="en-GB"/>
        </w:rPr>
        <w:lastRenderedPageBreak/>
        <w:t>of</w:t>
      </w:r>
      <w:proofErr w:type="gramEnd"/>
      <w:r w:rsidRPr="004F1A3F">
        <w:rPr>
          <w:rFonts w:eastAsia="Times New Roman" w:cstheme="minorHAnsi"/>
          <w:sz w:val="22"/>
          <w:szCs w:val="22"/>
          <w:lang w:eastAsia="en-GB"/>
        </w:rPr>
        <w:t xml:space="preserve"> the complaint. The decision taken at this stage is final, unless the Directors decides it is appropriate to seek external assistance with resolution. </w:t>
      </w:r>
    </w:p>
    <w:p w:rsidRPr="004F1A3F" w:rsidR="002E0B8D" w:rsidP="004F1A3F" w:rsidRDefault="002E0B8D" w14:paraId="5D188C53" w14:textId="77777777">
      <w:pPr>
        <w:shd w:val="clear" w:color="auto" w:fill="FFFFFF"/>
        <w:spacing w:before="100" w:beforeAutospacing="1" w:after="100" w:afterAutospacing="1"/>
        <w:jc w:val="both"/>
        <w:rPr>
          <w:rFonts w:eastAsia="Times New Roman" w:cstheme="minorHAnsi"/>
          <w:b/>
          <w:bCs/>
          <w:sz w:val="22"/>
          <w:szCs w:val="22"/>
          <w:lang w:eastAsia="en-GB"/>
        </w:rPr>
      </w:pPr>
      <w:r w:rsidRPr="004F1A3F">
        <w:rPr>
          <w:rFonts w:eastAsia="Times New Roman" w:cstheme="minorHAnsi"/>
          <w:b/>
          <w:bCs/>
          <w:sz w:val="22"/>
          <w:szCs w:val="22"/>
          <w:lang w:eastAsia="en-GB"/>
        </w:rPr>
        <w:t xml:space="preserve">External Assistance with Resolution </w:t>
      </w:r>
    </w:p>
    <w:p w:rsidRPr="004F1A3F" w:rsidR="002E0B8D" w:rsidP="004F1A3F" w:rsidRDefault="002E0B8D" w14:paraId="62137956" w14:textId="77777777">
      <w:pPr>
        <w:shd w:val="clear" w:color="auto" w:fill="FFFFFF"/>
        <w:spacing w:before="100" w:beforeAutospacing="1" w:after="100" w:afterAutospacing="1"/>
        <w:jc w:val="both"/>
        <w:rPr>
          <w:rFonts w:eastAsia="Times New Roman" w:cstheme="minorHAnsi"/>
          <w:sz w:val="22"/>
          <w:szCs w:val="22"/>
          <w:lang w:eastAsia="en-GB"/>
        </w:rPr>
      </w:pPr>
      <w:r w:rsidRPr="004F1A3F">
        <w:rPr>
          <w:rFonts w:eastAsia="Times New Roman" w:cstheme="minorHAnsi"/>
          <w:sz w:val="22"/>
          <w:szCs w:val="22"/>
          <w:lang w:eastAsia="en-GB"/>
        </w:rPr>
        <w:t xml:space="preserve">An independent external party may be retained to </w:t>
      </w:r>
      <w:proofErr w:type="gramStart"/>
      <w:r w:rsidRPr="004F1A3F">
        <w:rPr>
          <w:rFonts w:eastAsia="Times New Roman" w:cstheme="minorHAnsi"/>
          <w:sz w:val="22"/>
          <w:szCs w:val="22"/>
          <w:lang w:eastAsia="en-GB"/>
        </w:rPr>
        <w:t>legally and objectively review the complaint and offered resolution/decision</w:t>
      </w:r>
      <w:proofErr w:type="gramEnd"/>
      <w:r w:rsidRPr="004F1A3F">
        <w:rPr>
          <w:rFonts w:eastAsia="Times New Roman" w:cstheme="minorHAnsi"/>
          <w:sz w:val="22"/>
          <w:szCs w:val="22"/>
          <w:lang w:eastAsia="en-GB"/>
        </w:rPr>
        <w:t xml:space="preserve">. They shall be paid for by both parties in equal shares and their decision will be sought prior to any court proceedings are sought in a final attempt as dispute resolution. </w:t>
      </w:r>
    </w:p>
    <w:p w:rsidRPr="004F1A3F" w:rsidR="002E0B8D" w:rsidP="004F1A3F" w:rsidRDefault="002E0B8D" w14:paraId="2022CDA8" w14:textId="77777777">
      <w:pPr>
        <w:shd w:val="clear" w:color="auto" w:fill="FFFFFF"/>
        <w:spacing w:before="100" w:beforeAutospacing="1" w:after="100" w:afterAutospacing="1"/>
        <w:jc w:val="both"/>
        <w:rPr>
          <w:rFonts w:eastAsia="Times New Roman" w:cstheme="minorHAnsi"/>
          <w:b/>
          <w:bCs/>
          <w:sz w:val="22"/>
          <w:szCs w:val="22"/>
          <w:lang w:eastAsia="en-GB"/>
        </w:rPr>
      </w:pPr>
      <w:r w:rsidRPr="004F1A3F">
        <w:rPr>
          <w:rFonts w:eastAsia="Times New Roman" w:cstheme="minorHAnsi"/>
          <w:b/>
          <w:bCs/>
          <w:sz w:val="22"/>
          <w:szCs w:val="22"/>
          <w:lang w:eastAsia="en-GB"/>
        </w:rPr>
        <w:t xml:space="preserve">Variation of the Complaints Procedure </w:t>
      </w:r>
    </w:p>
    <w:p w:rsidRPr="004F1A3F" w:rsidR="002E0B8D" w:rsidP="75D48A23" w:rsidRDefault="002E0B8D" w14:paraId="723871B5" w14:textId="0B06B396">
      <w:pPr>
        <w:shd w:val="clear" w:color="auto" w:fill="FFFFFF" w:themeFill="background1"/>
        <w:spacing w:before="100" w:beforeAutospacing="on" w:after="100" w:afterAutospacing="on"/>
        <w:jc w:val="both"/>
        <w:rPr>
          <w:rFonts w:eastAsia="Times New Roman" w:cs="Calibri" w:cstheme="minorAscii"/>
          <w:sz w:val="22"/>
          <w:szCs w:val="22"/>
          <w:lang w:eastAsia="en-GB"/>
        </w:rPr>
      </w:pPr>
      <w:r w:rsidRPr="75D48A23" w:rsidR="002E0B8D">
        <w:rPr>
          <w:rFonts w:eastAsia="Times New Roman" w:cs="Calibri" w:cstheme="minorAscii"/>
          <w:sz w:val="22"/>
          <w:szCs w:val="22"/>
          <w:lang w:eastAsia="en-GB"/>
        </w:rPr>
        <w:t>The Directors may vary the procedure for good reason. This may be necessary to avoid a conflict of interest, for example, a complaint about the Managing Director should not also have the Managing Director as the person leading a Stage Two review. This Complaints Policy is reviewed annually by</w:t>
      </w:r>
      <w:r w:rsidRPr="75D48A23" w:rsidR="00C91AA0">
        <w:rPr>
          <w:rFonts w:eastAsia="Times New Roman" w:cs="Calibri" w:cstheme="minorAscii"/>
          <w:sz w:val="22"/>
          <w:szCs w:val="22"/>
          <w:lang w:eastAsia="en-GB"/>
        </w:rPr>
        <w:t xml:space="preserve"> </w:t>
      </w:r>
      <w:r w:rsidRPr="75D48A23" w:rsidR="648FCCEC">
        <w:rPr>
          <w:rFonts w:eastAsia="Times New Roman" w:cs="Calibri" w:cstheme="minorAscii"/>
          <w:sz w:val="22"/>
          <w:szCs w:val="22"/>
          <w:lang w:eastAsia="en-GB"/>
        </w:rPr>
        <w:t>Karen Taylor</w:t>
      </w:r>
      <w:r w:rsidRPr="75D48A23" w:rsidR="4624C296">
        <w:rPr>
          <w:rFonts w:eastAsia="Times New Roman" w:cs="Calibri" w:cstheme="minorAscii"/>
          <w:sz w:val="22"/>
          <w:szCs w:val="22"/>
          <w:lang w:eastAsia="en-GB"/>
        </w:rPr>
        <w:t xml:space="preserve">. </w:t>
      </w:r>
    </w:p>
    <w:p w:rsidRPr="004F1A3F" w:rsidR="00C91AA0" w:rsidP="75D48A23" w:rsidRDefault="00C91AA0" w14:paraId="21A3343B" w14:textId="0624E3C3">
      <w:pPr>
        <w:shd w:val="clear" w:color="auto" w:fill="FFFFFF" w:themeFill="background1"/>
        <w:spacing w:before="100" w:beforeAutospacing="on" w:after="100" w:afterAutospacing="on"/>
        <w:jc w:val="both"/>
        <w:rPr>
          <w:rFonts w:eastAsia="Times New Roman" w:cs="Calibri" w:cstheme="minorAscii"/>
          <w:sz w:val="22"/>
          <w:szCs w:val="22"/>
          <w:lang w:eastAsia="en-GB"/>
        </w:rPr>
      </w:pPr>
      <w:r w:rsidRPr="75D48A23" w:rsidR="002E0B8D">
        <w:rPr>
          <w:rFonts w:eastAsia="Times New Roman" w:cs="Calibri" w:cstheme="minorAscii"/>
          <w:sz w:val="22"/>
          <w:szCs w:val="22"/>
          <w:lang w:eastAsia="en-GB"/>
        </w:rPr>
        <w:t xml:space="preserve">Contact can be made via: </w:t>
      </w:r>
      <w:hyperlink r:id="R51a50748ac784309">
        <w:r w:rsidRPr="75D48A23" w:rsidR="1796D69B">
          <w:rPr>
            <w:rStyle w:val="Hyperlink"/>
            <w:rFonts w:eastAsia="Times New Roman" w:cs="Calibri" w:cstheme="minorAscii"/>
            <w:sz w:val="22"/>
            <w:szCs w:val="22"/>
            <w:lang w:eastAsia="en-GB"/>
          </w:rPr>
          <w:t>karen</w:t>
        </w:r>
        <w:r w:rsidRPr="75D48A23" w:rsidR="00C91AA0">
          <w:rPr>
            <w:rStyle w:val="Hyperlink"/>
            <w:rFonts w:eastAsia="Times New Roman" w:cs="Calibri" w:cstheme="minorAscii"/>
            <w:sz w:val="22"/>
            <w:szCs w:val="22"/>
            <w:lang w:eastAsia="en-GB"/>
          </w:rPr>
          <w:t>@the-wellness-cloud.c</w:t>
        </w:r>
        <w:r w:rsidRPr="75D48A23" w:rsidR="1EDFF6E5">
          <w:rPr>
            <w:rStyle w:val="Hyperlink"/>
            <w:rFonts w:eastAsia="Times New Roman" w:cs="Calibri" w:cstheme="minorAscii"/>
            <w:sz w:val="22"/>
            <w:szCs w:val="22"/>
            <w:lang w:eastAsia="en-GB"/>
          </w:rPr>
          <w:t>om</w:t>
        </w:r>
      </w:hyperlink>
      <w:r w:rsidRPr="75D48A23" w:rsidR="1EDFF6E5">
        <w:rPr>
          <w:rFonts w:eastAsia="Times New Roman" w:cs="Calibri" w:cstheme="minorAscii"/>
          <w:sz w:val="22"/>
          <w:szCs w:val="22"/>
          <w:lang w:eastAsia="en-GB"/>
        </w:rPr>
        <w:t xml:space="preserve">. </w:t>
      </w:r>
    </w:p>
    <w:p w:rsidRPr="004F1A3F" w:rsidR="00F369A1" w:rsidP="004F1A3F" w:rsidRDefault="00F369A1" w14:paraId="4BD512A5" w14:textId="77777777">
      <w:pPr>
        <w:jc w:val="both"/>
        <w:rPr>
          <w:rFonts w:cstheme="minorHAnsi"/>
          <w:sz w:val="22"/>
          <w:szCs w:val="22"/>
        </w:rPr>
      </w:pPr>
    </w:p>
    <w:sectPr w:rsidRPr="004F1A3F" w:rsidR="00F369A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94F86"/>
    <w:multiLevelType w:val="hybridMultilevel"/>
    <w:tmpl w:val="F782F8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1B20E66"/>
    <w:multiLevelType w:val="hybridMultilevel"/>
    <w:tmpl w:val="05700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16cid:durableId="32073413">
    <w:abstractNumId w:val="0"/>
  </w:num>
  <w:num w:numId="2" w16cid:durableId="1227496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8D"/>
    <w:rsid w:val="00044832"/>
    <w:rsid w:val="0018740A"/>
    <w:rsid w:val="001E497A"/>
    <w:rsid w:val="00271F38"/>
    <w:rsid w:val="002E0B8D"/>
    <w:rsid w:val="003518EC"/>
    <w:rsid w:val="004D7314"/>
    <w:rsid w:val="004F1A3F"/>
    <w:rsid w:val="00594072"/>
    <w:rsid w:val="00687B64"/>
    <w:rsid w:val="00760034"/>
    <w:rsid w:val="00C91AA0"/>
    <w:rsid w:val="00CF17FE"/>
    <w:rsid w:val="00E03057"/>
    <w:rsid w:val="00F369A1"/>
    <w:rsid w:val="00F80B49"/>
    <w:rsid w:val="00FE2BFF"/>
    <w:rsid w:val="00FF7334"/>
    <w:rsid w:val="1796D69B"/>
    <w:rsid w:val="1EDFF6E5"/>
    <w:rsid w:val="35502B6E"/>
    <w:rsid w:val="4624C296"/>
    <w:rsid w:val="52F2A88C"/>
    <w:rsid w:val="5970F371"/>
    <w:rsid w:val="59AFC43D"/>
    <w:rsid w:val="60F1B2D1"/>
    <w:rsid w:val="648FCCEC"/>
    <w:rsid w:val="6E30CB0F"/>
    <w:rsid w:val="75D48A23"/>
    <w:rsid w:val="7F70E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49928D"/>
  <w15:chartTrackingRefBased/>
  <w15:docId w15:val="{F83A3CAF-7D27-FC49-BF7C-C82C0517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E0B8D"/>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3518EC"/>
    <w:pPr>
      <w:ind w:left="720"/>
      <w:contextualSpacing/>
    </w:pPr>
  </w:style>
  <w:style w:type="character" w:styleId="Strong">
    <w:name w:val="Strong"/>
    <w:basedOn w:val="DefaultParagraphFont"/>
    <w:uiPriority w:val="22"/>
    <w:qFormat/>
    <w:rsid w:val="003518EC"/>
    <w:rPr>
      <w:b/>
      <w:bCs/>
    </w:rPr>
  </w:style>
  <w:style w:type="character" w:styleId="Hyperlink">
    <w:name w:val="Hyperlink"/>
    <w:basedOn w:val="DefaultParagraphFont"/>
    <w:uiPriority w:val="99"/>
    <w:unhideWhenUsed/>
    <w:rsid w:val="00594072"/>
    <w:rPr>
      <w:color w:val="0563C1" w:themeColor="hyperlink"/>
      <w:u w:val="single"/>
    </w:rPr>
  </w:style>
  <w:style w:type="character" w:styleId="UnresolvedMention">
    <w:name w:val="Unresolved Mention"/>
    <w:basedOn w:val="DefaultParagraphFont"/>
    <w:uiPriority w:val="99"/>
    <w:semiHidden/>
    <w:unhideWhenUsed/>
    <w:rsid w:val="00594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47388">
      <w:bodyDiv w:val="1"/>
      <w:marLeft w:val="0"/>
      <w:marRight w:val="0"/>
      <w:marTop w:val="0"/>
      <w:marBottom w:val="0"/>
      <w:divBdr>
        <w:top w:val="none" w:sz="0" w:space="0" w:color="auto"/>
        <w:left w:val="none" w:sz="0" w:space="0" w:color="auto"/>
        <w:bottom w:val="none" w:sz="0" w:space="0" w:color="auto"/>
        <w:right w:val="none" w:sz="0" w:space="0" w:color="auto"/>
      </w:divBdr>
      <w:divsChild>
        <w:div w:id="1706324122">
          <w:marLeft w:val="0"/>
          <w:marRight w:val="0"/>
          <w:marTop w:val="0"/>
          <w:marBottom w:val="0"/>
          <w:divBdr>
            <w:top w:val="none" w:sz="0" w:space="0" w:color="auto"/>
            <w:left w:val="none" w:sz="0" w:space="0" w:color="auto"/>
            <w:bottom w:val="none" w:sz="0" w:space="0" w:color="auto"/>
            <w:right w:val="none" w:sz="0" w:space="0" w:color="auto"/>
          </w:divBdr>
          <w:divsChild>
            <w:div w:id="700589918">
              <w:marLeft w:val="0"/>
              <w:marRight w:val="0"/>
              <w:marTop w:val="0"/>
              <w:marBottom w:val="0"/>
              <w:divBdr>
                <w:top w:val="none" w:sz="0" w:space="0" w:color="auto"/>
                <w:left w:val="none" w:sz="0" w:space="0" w:color="auto"/>
                <w:bottom w:val="none" w:sz="0" w:space="0" w:color="auto"/>
                <w:right w:val="none" w:sz="0" w:space="0" w:color="auto"/>
              </w:divBdr>
              <w:divsChild>
                <w:div w:id="965352391">
                  <w:marLeft w:val="0"/>
                  <w:marRight w:val="0"/>
                  <w:marTop w:val="0"/>
                  <w:marBottom w:val="0"/>
                  <w:divBdr>
                    <w:top w:val="none" w:sz="0" w:space="0" w:color="auto"/>
                    <w:left w:val="none" w:sz="0" w:space="0" w:color="auto"/>
                    <w:bottom w:val="none" w:sz="0" w:space="0" w:color="auto"/>
                    <w:right w:val="none" w:sz="0" w:space="0" w:color="auto"/>
                  </w:divBdr>
                  <w:divsChild>
                    <w:div w:id="380986486">
                      <w:marLeft w:val="0"/>
                      <w:marRight w:val="0"/>
                      <w:marTop w:val="0"/>
                      <w:marBottom w:val="0"/>
                      <w:divBdr>
                        <w:top w:val="none" w:sz="0" w:space="0" w:color="auto"/>
                        <w:left w:val="none" w:sz="0" w:space="0" w:color="auto"/>
                        <w:bottom w:val="none" w:sz="0" w:space="0" w:color="auto"/>
                        <w:right w:val="none" w:sz="0" w:space="0" w:color="auto"/>
                      </w:divBdr>
                    </w:div>
                  </w:divsChild>
                </w:div>
                <w:div w:id="997344118">
                  <w:marLeft w:val="0"/>
                  <w:marRight w:val="0"/>
                  <w:marTop w:val="0"/>
                  <w:marBottom w:val="0"/>
                  <w:divBdr>
                    <w:top w:val="none" w:sz="0" w:space="0" w:color="auto"/>
                    <w:left w:val="none" w:sz="0" w:space="0" w:color="auto"/>
                    <w:bottom w:val="none" w:sz="0" w:space="0" w:color="auto"/>
                    <w:right w:val="none" w:sz="0" w:space="0" w:color="auto"/>
                  </w:divBdr>
                  <w:divsChild>
                    <w:div w:id="1024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9497">
          <w:marLeft w:val="0"/>
          <w:marRight w:val="0"/>
          <w:marTop w:val="0"/>
          <w:marBottom w:val="0"/>
          <w:divBdr>
            <w:top w:val="none" w:sz="0" w:space="0" w:color="auto"/>
            <w:left w:val="none" w:sz="0" w:space="0" w:color="auto"/>
            <w:bottom w:val="none" w:sz="0" w:space="0" w:color="auto"/>
            <w:right w:val="none" w:sz="0" w:space="0" w:color="auto"/>
          </w:divBdr>
          <w:divsChild>
            <w:div w:id="618144534">
              <w:marLeft w:val="0"/>
              <w:marRight w:val="0"/>
              <w:marTop w:val="0"/>
              <w:marBottom w:val="0"/>
              <w:divBdr>
                <w:top w:val="none" w:sz="0" w:space="0" w:color="auto"/>
                <w:left w:val="none" w:sz="0" w:space="0" w:color="auto"/>
                <w:bottom w:val="none" w:sz="0" w:space="0" w:color="auto"/>
                <w:right w:val="none" w:sz="0" w:space="0" w:color="auto"/>
              </w:divBdr>
              <w:divsChild>
                <w:div w:id="1247229509">
                  <w:marLeft w:val="0"/>
                  <w:marRight w:val="0"/>
                  <w:marTop w:val="0"/>
                  <w:marBottom w:val="0"/>
                  <w:divBdr>
                    <w:top w:val="none" w:sz="0" w:space="0" w:color="auto"/>
                    <w:left w:val="none" w:sz="0" w:space="0" w:color="auto"/>
                    <w:bottom w:val="none" w:sz="0" w:space="0" w:color="auto"/>
                    <w:right w:val="none" w:sz="0" w:space="0" w:color="auto"/>
                  </w:divBdr>
                  <w:divsChild>
                    <w:div w:id="1963412984">
                      <w:marLeft w:val="0"/>
                      <w:marRight w:val="0"/>
                      <w:marTop w:val="0"/>
                      <w:marBottom w:val="0"/>
                      <w:divBdr>
                        <w:top w:val="none" w:sz="0" w:space="0" w:color="auto"/>
                        <w:left w:val="none" w:sz="0" w:space="0" w:color="auto"/>
                        <w:bottom w:val="none" w:sz="0" w:space="0" w:color="auto"/>
                        <w:right w:val="none" w:sz="0" w:space="0" w:color="auto"/>
                      </w:divBdr>
                    </w:div>
                  </w:divsChild>
                </w:div>
                <w:div w:id="91557757">
                  <w:marLeft w:val="0"/>
                  <w:marRight w:val="0"/>
                  <w:marTop w:val="0"/>
                  <w:marBottom w:val="0"/>
                  <w:divBdr>
                    <w:top w:val="none" w:sz="0" w:space="0" w:color="auto"/>
                    <w:left w:val="none" w:sz="0" w:space="0" w:color="auto"/>
                    <w:bottom w:val="none" w:sz="0" w:space="0" w:color="auto"/>
                    <w:right w:val="none" w:sz="0" w:space="0" w:color="auto"/>
                  </w:divBdr>
                  <w:divsChild>
                    <w:div w:id="214657955">
                      <w:marLeft w:val="0"/>
                      <w:marRight w:val="0"/>
                      <w:marTop w:val="0"/>
                      <w:marBottom w:val="0"/>
                      <w:divBdr>
                        <w:top w:val="none" w:sz="0" w:space="0" w:color="auto"/>
                        <w:left w:val="none" w:sz="0" w:space="0" w:color="auto"/>
                        <w:bottom w:val="none" w:sz="0" w:space="0" w:color="auto"/>
                        <w:right w:val="none" w:sz="0" w:space="0" w:color="auto"/>
                      </w:divBdr>
                    </w:div>
                  </w:divsChild>
                </w:div>
                <w:div w:id="525405813">
                  <w:marLeft w:val="0"/>
                  <w:marRight w:val="0"/>
                  <w:marTop w:val="0"/>
                  <w:marBottom w:val="0"/>
                  <w:divBdr>
                    <w:top w:val="none" w:sz="0" w:space="0" w:color="auto"/>
                    <w:left w:val="none" w:sz="0" w:space="0" w:color="auto"/>
                    <w:bottom w:val="none" w:sz="0" w:space="0" w:color="auto"/>
                    <w:right w:val="none" w:sz="0" w:space="0" w:color="auto"/>
                  </w:divBdr>
                  <w:divsChild>
                    <w:div w:id="10288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8828">
          <w:marLeft w:val="0"/>
          <w:marRight w:val="0"/>
          <w:marTop w:val="0"/>
          <w:marBottom w:val="0"/>
          <w:divBdr>
            <w:top w:val="none" w:sz="0" w:space="0" w:color="auto"/>
            <w:left w:val="none" w:sz="0" w:space="0" w:color="auto"/>
            <w:bottom w:val="none" w:sz="0" w:space="0" w:color="auto"/>
            <w:right w:val="none" w:sz="0" w:space="0" w:color="auto"/>
          </w:divBdr>
          <w:divsChild>
            <w:div w:id="454759839">
              <w:marLeft w:val="0"/>
              <w:marRight w:val="0"/>
              <w:marTop w:val="0"/>
              <w:marBottom w:val="0"/>
              <w:divBdr>
                <w:top w:val="none" w:sz="0" w:space="0" w:color="auto"/>
                <w:left w:val="none" w:sz="0" w:space="0" w:color="auto"/>
                <w:bottom w:val="none" w:sz="0" w:space="0" w:color="auto"/>
                <w:right w:val="none" w:sz="0" w:space="0" w:color="auto"/>
              </w:divBdr>
              <w:divsChild>
                <w:div w:id="687832320">
                  <w:marLeft w:val="0"/>
                  <w:marRight w:val="0"/>
                  <w:marTop w:val="0"/>
                  <w:marBottom w:val="0"/>
                  <w:divBdr>
                    <w:top w:val="none" w:sz="0" w:space="0" w:color="auto"/>
                    <w:left w:val="none" w:sz="0" w:space="0" w:color="auto"/>
                    <w:bottom w:val="none" w:sz="0" w:space="0" w:color="auto"/>
                    <w:right w:val="none" w:sz="0" w:space="0" w:color="auto"/>
                  </w:divBdr>
                  <w:divsChild>
                    <w:div w:id="11633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5781">
          <w:marLeft w:val="0"/>
          <w:marRight w:val="0"/>
          <w:marTop w:val="0"/>
          <w:marBottom w:val="0"/>
          <w:divBdr>
            <w:top w:val="none" w:sz="0" w:space="0" w:color="auto"/>
            <w:left w:val="none" w:sz="0" w:space="0" w:color="auto"/>
            <w:bottom w:val="none" w:sz="0" w:space="0" w:color="auto"/>
            <w:right w:val="none" w:sz="0" w:space="0" w:color="auto"/>
          </w:divBdr>
          <w:divsChild>
            <w:div w:id="579875826">
              <w:marLeft w:val="0"/>
              <w:marRight w:val="0"/>
              <w:marTop w:val="0"/>
              <w:marBottom w:val="0"/>
              <w:divBdr>
                <w:top w:val="none" w:sz="0" w:space="0" w:color="auto"/>
                <w:left w:val="none" w:sz="0" w:space="0" w:color="auto"/>
                <w:bottom w:val="none" w:sz="0" w:space="0" w:color="auto"/>
                <w:right w:val="none" w:sz="0" w:space="0" w:color="auto"/>
              </w:divBdr>
              <w:divsChild>
                <w:div w:id="1269586921">
                  <w:marLeft w:val="0"/>
                  <w:marRight w:val="0"/>
                  <w:marTop w:val="0"/>
                  <w:marBottom w:val="0"/>
                  <w:divBdr>
                    <w:top w:val="none" w:sz="0" w:space="0" w:color="auto"/>
                    <w:left w:val="none" w:sz="0" w:space="0" w:color="auto"/>
                    <w:bottom w:val="none" w:sz="0" w:space="0" w:color="auto"/>
                    <w:right w:val="none" w:sz="0" w:space="0" w:color="auto"/>
                  </w:divBdr>
                  <w:divsChild>
                    <w:div w:id="55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info@the-wellness-cloud.com" TargetMode="External" Id="Rcace26703987438c" /><Relationship Type="http://schemas.openxmlformats.org/officeDocument/2006/relationships/hyperlink" Target="mailto:karen@the-wellness-cloud.com" TargetMode="External" Id="R51a50748ac7843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Layla Parsons</dc:creator>
  <keywords/>
  <dc:description/>
  <lastModifiedBy>Joe Bailey</lastModifiedBy>
  <revision>13</revision>
  <dcterms:created xsi:type="dcterms:W3CDTF">2023-05-15T11:43:00.0000000Z</dcterms:created>
  <dcterms:modified xsi:type="dcterms:W3CDTF">2024-04-22T15:23:32.7759131Z</dcterms:modified>
</coreProperties>
</file>